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97" w:rsidRDefault="00AD3697" w:rsidP="00AD3697">
      <w:pPr>
        <w:rPr>
          <w:rFonts w:ascii="Bookman Old Style" w:hAnsi="Bookman Old Style"/>
          <w:sz w:val="80"/>
          <w:szCs w:val="80"/>
        </w:rPr>
      </w:pPr>
    </w:p>
    <w:p w:rsidR="00AD3697" w:rsidRDefault="00AD3697" w:rsidP="00AD3697">
      <w:pPr>
        <w:rPr>
          <w:rFonts w:ascii="Bookman Old Style" w:hAnsi="Bookman Old Style"/>
          <w:b/>
          <w:bCs/>
        </w:rPr>
      </w:pPr>
      <w:r>
        <w:rPr>
          <w:rFonts w:ascii="Bookman Old Style" w:hAnsi="Bookman Old Style"/>
          <w:b/>
          <w:bCs/>
        </w:rPr>
        <w:t>Assemblée Générale Départementale de « Saint-Vincent- de- Paul »</w:t>
      </w:r>
    </w:p>
    <w:p w:rsidR="00AD3697" w:rsidRDefault="00AD3697" w:rsidP="00AD3697">
      <w:pPr>
        <w:rPr>
          <w:rFonts w:ascii="Bookman Old Style" w:hAnsi="Bookman Old Style"/>
        </w:rPr>
      </w:pPr>
    </w:p>
    <w:p w:rsidR="00AD3697" w:rsidRDefault="00AD3697" w:rsidP="00AD3697">
      <w:pPr>
        <w:jc w:val="both"/>
        <w:rPr>
          <w:rFonts w:ascii="Bookman Old Style" w:hAnsi="Bookman Old Style"/>
        </w:rPr>
      </w:pPr>
      <w:r>
        <w:rPr>
          <w:rFonts w:ascii="Bookman Old Style" w:hAnsi="Bookman Old Style"/>
        </w:rPr>
        <w:t>Le samedi 11 septembre dernier, s’est tenue à Ardres, sous la présidence de Denis Boulet, notre ami calaisien, l’Assemblée Générale annuelle départementale de Saint-Vincent-de Paul.</w:t>
      </w:r>
    </w:p>
    <w:p w:rsidR="00AD3697" w:rsidRDefault="00AD3697" w:rsidP="00AD3697">
      <w:pPr>
        <w:jc w:val="both"/>
        <w:rPr>
          <w:rFonts w:ascii="Bookman Old Style" w:hAnsi="Bookman Old Style"/>
        </w:rPr>
      </w:pPr>
      <w:r>
        <w:rPr>
          <w:rFonts w:ascii="Bookman Old Style" w:hAnsi="Bookman Old Style"/>
        </w:rPr>
        <w:t xml:space="preserve">S’y rassemblaient, pour une journée informative et amicale, 45 </w:t>
      </w:r>
      <w:proofErr w:type="spellStart"/>
      <w:r>
        <w:rPr>
          <w:rFonts w:ascii="Bookman Old Style" w:hAnsi="Bookman Old Style"/>
        </w:rPr>
        <w:t>vincentiens</w:t>
      </w:r>
      <w:proofErr w:type="spellEnd"/>
      <w:r>
        <w:rPr>
          <w:rFonts w:ascii="Bookman Old Style" w:hAnsi="Bookman Old Style"/>
        </w:rPr>
        <w:t xml:space="preserve"> venant des 16 conférences du département, dont les trois conférences de Calais : Notre-Dame, Saint-Joseph et Saint-Pierre, largement représentées.</w:t>
      </w:r>
    </w:p>
    <w:p w:rsidR="00AD3697" w:rsidRDefault="00AD3697" w:rsidP="00AD3697">
      <w:pPr>
        <w:jc w:val="both"/>
        <w:rPr>
          <w:rFonts w:ascii="Bookman Old Style" w:hAnsi="Bookman Old Style"/>
        </w:rPr>
      </w:pPr>
      <w:r>
        <w:rPr>
          <w:rFonts w:ascii="Bookman Old Style" w:hAnsi="Bookman Old Style"/>
        </w:rPr>
        <w:t xml:space="preserve">Dans un premier temps, le </w:t>
      </w:r>
      <w:proofErr w:type="gramStart"/>
      <w:r>
        <w:rPr>
          <w:rFonts w:ascii="Bookman Old Style" w:hAnsi="Bookman Old Style"/>
        </w:rPr>
        <w:t>père  Fabian</w:t>
      </w:r>
      <w:proofErr w:type="gramEnd"/>
      <w:r>
        <w:rPr>
          <w:rFonts w:ascii="Bookman Old Style" w:hAnsi="Bookman Old Style"/>
        </w:rPr>
        <w:t xml:space="preserve"> Lenglet, aujourd’hui responsable du sanctuaire de la cathédrale de Saint-Omer, un temps curé de la paroisse Notre-Dame du Blanc-Nez à Blériot, qui nous y a laissé un si bon souvenir, nous a invité à une courte récollection sur le thème « Comment et quand prier ? » :</w:t>
      </w:r>
    </w:p>
    <w:p w:rsidR="00AD3697" w:rsidRDefault="00AD3697" w:rsidP="00AD3697">
      <w:pPr>
        <w:jc w:val="both"/>
        <w:rPr>
          <w:rFonts w:ascii="Bookman Old Style" w:hAnsi="Bookman Old Style"/>
          <w:i/>
          <w:iCs/>
        </w:rPr>
      </w:pPr>
      <w:r>
        <w:rPr>
          <w:rFonts w:ascii="Bookman Old Style" w:hAnsi="Bookman Old Style"/>
          <w:i/>
          <w:iCs/>
        </w:rPr>
        <w:t xml:space="preserve">« Prier sans cesse, petit à petit ; se placer silencieusement devant le Seigneur ; il n’y a pas de prière toute faite sauf le Notre Père ; lire l’évangile du jour pour être en communion avec nos frères chrétiens ; rencontrer le Seigneur, c’est aussi rencontrer </w:t>
      </w:r>
      <w:proofErr w:type="gramStart"/>
      <w:r>
        <w:rPr>
          <w:rFonts w:ascii="Bookman Old Style" w:hAnsi="Bookman Old Style"/>
          <w:i/>
          <w:iCs/>
        </w:rPr>
        <w:t>celles</w:t>
      </w:r>
      <w:proofErr w:type="gramEnd"/>
      <w:r>
        <w:rPr>
          <w:rFonts w:ascii="Bookman Old Style" w:hAnsi="Bookman Old Style"/>
          <w:i/>
          <w:iCs/>
        </w:rPr>
        <w:t xml:space="preserve"> et ceux que je croise dans la vie ; être « signe de Dieu » pour le frère qu’on rencontre ; relire sa journée dans l’action de grâce à la lumière de l’Evangile, etc. »</w:t>
      </w:r>
    </w:p>
    <w:p w:rsidR="00AD3697" w:rsidRDefault="00AD3697" w:rsidP="00AD3697">
      <w:pPr>
        <w:jc w:val="both"/>
        <w:rPr>
          <w:rFonts w:ascii="Bookman Old Style" w:hAnsi="Bookman Old Style"/>
        </w:rPr>
      </w:pPr>
      <w:r>
        <w:rPr>
          <w:rFonts w:ascii="Bookman Old Style" w:hAnsi="Bookman Old Style"/>
        </w:rPr>
        <w:t>Telles sont quelques pistes de réflexions proposées par le père Fabian, avant de nous réunir autour de lui pour l’Eucharistie dans l’église paroissiale.</w:t>
      </w:r>
    </w:p>
    <w:p w:rsidR="00AD3697" w:rsidRDefault="00AD3697" w:rsidP="00AD3697">
      <w:pPr>
        <w:jc w:val="both"/>
      </w:pPr>
      <w:r>
        <w:rPr>
          <w:rFonts w:ascii="Bookman Old Style" w:hAnsi="Bookman Old Style"/>
        </w:rPr>
        <w:t>A 14h, après un déjeuner buffet très convivial, débutait l’Assemblée Générale proprement dite.</w:t>
      </w:r>
    </w:p>
    <w:p w:rsidR="00AD3697" w:rsidRDefault="00AD3697" w:rsidP="00AD3697">
      <w:pPr>
        <w:jc w:val="both"/>
      </w:pPr>
      <w:r>
        <w:rPr>
          <w:rFonts w:ascii="Bookman Old Style" w:hAnsi="Bookman Old Style"/>
        </w:rPr>
        <w:t xml:space="preserve">Tout d’abord, Denis nous présente le projet Renouveau de la Société de Saint-Vincent-de-Paul : « </w:t>
      </w:r>
      <w:r>
        <w:rPr>
          <w:rFonts w:ascii="Bookman Old Style" w:hAnsi="Bookman Old Style"/>
          <w:i/>
          <w:iCs/>
        </w:rPr>
        <w:t>le renouveau de la SSVP veut donner plus de visibilité afin d’attirer de nouveaux bénévoles et nous mettre au niveau des grandes associations caritatives nationales, tout en gardant notre propre personnalité. Notre gouvernance sera également revue. Ces changements se mettront en place courant 2022 ».</w:t>
      </w:r>
    </w:p>
    <w:p w:rsidR="00AD3697" w:rsidRDefault="00AD3697" w:rsidP="00AD3697">
      <w:pPr>
        <w:jc w:val="both"/>
        <w:rPr>
          <w:rFonts w:ascii="Bookman Old Style" w:hAnsi="Bookman Old Style"/>
        </w:rPr>
      </w:pPr>
      <w:r>
        <w:rPr>
          <w:rFonts w:ascii="Bookman Old Style" w:hAnsi="Bookman Old Style"/>
        </w:rPr>
        <w:t>S’ensuivent le rapport moral d’activité 2020, par le même, puis le rapport social et le rapport financier, tous trois chaleureusement approuvés et votés.</w:t>
      </w:r>
      <w:bookmarkStart w:id="0" w:name="_GoBack"/>
      <w:bookmarkEnd w:id="0"/>
    </w:p>
    <w:p w:rsidR="00AD3697" w:rsidRDefault="00AD3697" w:rsidP="00AD3697">
      <w:pPr>
        <w:jc w:val="both"/>
        <w:rPr>
          <w:rFonts w:ascii="Bookman Old Style" w:hAnsi="Bookman Old Style"/>
        </w:rPr>
      </w:pPr>
      <w:r>
        <w:rPr>
          <w:rFonts w:ascii="Bookman Old Style" w:hAnsi="Bookman Old Style"/>
        </w:rPr>
        <w:t>Au cours de l’année passée, lourdement marquée par la crise sanitaire, chaque conférence, à sa façon, s’est efforcée de maintenir le lien avec les plus démunis, suivant la devise de Vincent de Paul : « Aimer, Partager, Servir ».</w:t>
      </w:r>
    </w:p>
    <w:p w:rsidR="00AD3697" w:rsidRDefault="00AD3697" w:rsidP="00AD3697">
      <w:pPr>
        <w:jc w:val="both"/>
      </w:pPr>
      <w:r>
        <w:rPr>
          <w:rFonts w:ascii="Bookman Old Style" w:hAnsi="Bookman Old Style"/>
        </w:rPr>
        <w:t>Pour toute raison, la Société de Saint-Vincent-de-Paul peut être contactée au 07 78 67 53 61 ou </w:t>
      </w:r>
      <w:hyperlink r:id="rId4" w:history="1">
        <w:r>
          <w:rPr>
            <w:rStyle w:val="Lienhypertexte"/>
            <w:rFonts w:ascii="Bookman Old Style" w:hAnsi="Bookman Old Style"/>
          </w:rPr>
          <w:t>president.cd62@ssvp.fr</w:t>
        </w:r>
      </w:hyperlink>
      <w:r>
        <w:rPr>
          <w:rFonts w:ascii="Bookman Old Style" w:hAnsi="Bookman Old Style"/>
        </w:rPr>
        <w:t>.</w:t>
      </w:r>
    </w:p>
    <w:p w:rsidR="00AD3697" w:rsidRDefault="00AD3697" w:rsidP="00AD3697">
      <w:pPr>
        <w:jc w:val="both"/>
        <w:rPr>
          <w:rFonts w:ascii="Bookman Old Style" w:hAnsi="Bookman Old Style"/>
        </w:rPr>
      </w:pPr>
      <w:r>
        <w:rPr>
          <w:rFonts w:ascii="Bookman Old Style" w:hAnsi="Bookman Old Style"/>
        </w:rPr>
        <w:t xml:space="preserve"> </w:t>
      </w:r>
    </w:p>
    <w:p w:rsidR="00AD3697" w:rsidRDefault="00AD3697" w:rsidP="00AD3697">
      <w:pPr>
        <w:ind w:left="5664" w:firstLine="708"/>
        <w:rPr>
          <w:rFonts w:ascii="Bookman Old Style" w:hAnsi="Bookman Old Style"/>
        </w:rPr>
      </w:pPr>
      <w:r>
        <w:rPr>
          <w:rFonts w:ascii="Bookman Old Style" w:hAnsi="Bookman Old Style"/>
        </w:rPr>
        <w:t>Eric Motte</w:t>
      </w:r>
    </w:p>
    <w:p w:rsidR="00AD3697" w:rsidRDefault="00AD3697" w:rsidP="00AD3697">
      <w:pPr>
        <w:rPr>
          <w:rFonts w:ascii="Bookman Old Style" w:hAnsi="Bookman Old Style"/>
          <w:sz w:val="26"/>
          <w:szCs w:val="26"/>
        </w:rPr>
      </w:pPr>
    </w:p>
    <w:p w:rsidR="0078473A" w:rsidRDefault="0078473A"/>
    <w:sectPr w:rsidR="0078473A" w:rsidSect="00AD3697">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97"/>
    <w:rsid w:val="0078473A"/>
    <w:rsid w:val="00AD36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C1AF"/>
  <w15:chartTrackingRefBased/>
  <w15:docId w15:val="{AFA4BC89-1F9B-4125-9A65-76E2B423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97"/>
    <w:pPr>
      <w:suppressAutoHyphens/>
      <w:autoSpaceDN w:val="0"/>
      <w:spacing w:line="254"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D3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ident.cd62@ssv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2051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Joseline Aubert</dc:creator>
  <cp:keywords/>
  <dc:description/>
  <cp:lastModifiedBy>Joseline Aubert</cp:lastModifiedBy>
  <cp:revision>1</cp:revision>
  <dcterms:created xsi:type="dcterms:W3CDTF">2021-10-11T14:34:00Z</dcterms:created>
  <dcterms:modified xsi:type="dcterms:W3CDTF">2021-10-11T14:35:00Z</dcterms:modified>
</cp:coreProperties>
</file>