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Pr="00DC0064" w:rsidRDefault="001C70DF" w:rsidP="00DC0064">
      <w:pPr>
        <w:pStyle w:val="Titre1"/>
        <w:shd w:val="clear" w:color="auto" w:fill="FFFFFF"/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45"/>
          <w:szCs w:val="45"/>
          <w:lang w:eastAsia="fr-FR"/>
        </w:rPr>
      </w:pPr>
      <w:r>
        <w:rPr>
          <w:rFonts w:ascii="Times New Roman" w:hAnsi="Times New Roman" w:cs="Times New Roman"/>
          <w:b/>
          <w:i/>
          <w:noProof/>
          <w:color w:val="auto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5346064</wp:posOffset>
                </wp:positionH>
                <wp:positionV relativeFrom="paragraph">
                  <wp:posOffset>161925</wp:posOffset>
                </wp:positionV>
                <wp:extent cx="1247775" cy="11906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0DF" w:rsidRDefault="00EF3A7E">
                            <w:r w:rsidRPr="00DD2C2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2A3FCB" wp14:editId="09DE2F8F">
                                  <wp:extent cx="1457325" cy="1085850"/>
                                  <wp:effectExtent l="0" t="0" r="9525" b="0"/>
                                  <wp:docPr id="4" name="Image 4" descr="C:\Users\josel\Pictures\logo paroisses calai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sel\Pictures\logo paroisses calai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769" cy="110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0E61" w:rsidRPr="00BD0E6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3185" cy="111429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356" cy="1123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20.95pt;margin-top:12.75pt;width:9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" fillcolor="white [3201]" stroked="f" strokeweight=".5pt">
                <v:textbox>
                  <w:txbxContent>
                    <w:p w:rsidR="001C70DF" w:rsidRDefault="00EF3A7E">
                      <w:r w:rsidRPr="00DD2C2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2A3FCB" wp14:editId="09DE2F8F">
                            <wp:extent cx="1457325" cy="1085850"/>
                            <wp:effectExtent l="0" t="0" r="9525" b="0"/>
                            <wp:docPr id="4" name="Image 4" descr="C:\Users\josel\Pictures\logo paroisses calai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sel\Pictures\logo paroisses calai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769" cy="1101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0E61" w:rsidRPr="00BD0E61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53185" cy="111429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356" cy="1123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3A7E">
        <w:rPr>
          <w:rFonts w:ascii="Times New Roman" w:hAnsi="Times New Roman" w:cs="Times New Roman"/>
          <w:b/>
          <w:i/>
          <w:color w:val="auto"/>
          <w:sz w:val="52"/>
          <w:szCs w:val="52"/>
        </w:rPr>
        <w:t xml:space="preserve">     </w:t>
      </w:r>
      <w:r w:rsidR="006E3800">
        <w:rPr>
          <w:rFonts w:ascii="Times New Roman" w:hAnsi="Times New Roman" w:cs="Times New Roman"/>
          <w:b/>
          <w:i/>
          <w:color w:val="auto"/>
          <w:sz w:val="52"/>
          <w:szCs w:val="52"/>
        </w:rPr>
        <w:t xml:space="preserve">LE </w:t>
      </w:r>
      <w:r w:rsidR="004869AF" w:rsidRPr="00DC0064">
        <w:rPr>
          <w:rFonts w:ascii="Times New Roman" w:hAnsi="Times New Roman" w:cs="Times New Roman"/>
          <w:b/>
          <w:i/>
          <w:color w:val="auto"/>
          <w:sz w:val="52"/>
          <w:szCs w:val="52"/>
        </w:rPr>
        <w:t>DOYENN</w:t>
      </w:r>
      <w:r w:rsidR="00DC0064" w:rsidRPr="00DC0064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52"/>
          <w:szCs w:val="52"/>
          <w:lang w:eastAsia="fr-FR"/>
        </w:rPr>
        <w:t>É</w:t>
      </w:r>
      <w:r w:rsidR="00DC0064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52"/>
          <w:szCs w:val="52"/>
          <w:lang w:eastAsia="fr-FR"/>
        </w:rPr>
        <w:t xml:space="preserve"> </w:t>
      </w:r>
      <w:r w:rsidR="004869AF" w:rsidRPr="00DC0064">
        <w:rPr>
          <w:rFonts w:ascii="Times New Roman" w:hAnsi="Times New Roman" w:cs="Times New Roman"/>
          <w:b/>
          <w:i/>
          <w:color w:val="auto"/>
          <w:sz w:val="52"/>
          <w:szCs w:val="52"/>
        </w:rPr>
        <w:t>DU CALAISIS</w:t>
      </w:r>
    </w:p>
    <w:p w:rsidR="001F6877" w:rsidRPr="000112E2" w:rsidRDefault="006E3800" w:rsidP="001F6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F3A7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2E2" w:rsidRPr="000112E2">
        <w:rPr>
          <w:rFonts w:ascii="Times New Roman" w:hAnsi="Times New Roman" w:cs="Times New Roman"/>
          <w:i/>
          <w:sz w:val="28"/>
          <w:szCs w:val="28"/>
        </w:rPr>
        <w:t>Paroisses de Calais</w:t>
      </w:r>
      <w:r w:rsidR="00011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2E2" w:rsidRPr="000112E2">
        <w:rPr>
          <w:rFonts w:ascii="Times New Roman" w:hAnsi="Times New Roman" w:cs="Times New Roman"/>
          <w:i/>
          <w:sz w:val="28"/>
          <w:szCs w:val="28"/>
        </w:rPr>
        <w:t>,Marck</w:t>
      </w:r>
      <w:r w:rsidR="00011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2E2" w:rsidRPr="000112E2">
        <w:rPr>
          <w:rFonts w:ascii="Times New Roman" w:hAnsi="Times New Roman" w:cs="Times New Roman"/>
          <w:i/>
          <w:sz w:val="28"/>
          <w:szCs w:val="28"/>
        </w:rPr>
        <w:t>,Coulogne</w:t>
      </w:r>
      <w:r w:rsidR="00011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2E2" w:rsidRPr="000112E2">
        <w:rPr>
          <w:rFonts w:ascii="Times New Roman" w:hAnsi="Times New Roman" w:cs="Times New Roman"/>
          <w:i/>
          <w:sz w:val="28"/>
          <w:szCs w:val="28"/>
        </w:rPr>
        <w:t>,Les Attaques</w:t>
      </w:r>
      <w:r w:rsidR="001F6877" w:rsidRPr="000112E2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4C5F9A" w:rsidRPr="00BD0E61" w:rsidRDefault="004C5F9A" w:rsidP="00CF0EA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X="-578" w:tblpY="766"/>
        <w:tblW w:w="11346" w:type="dxa"/>
        <w:tblLook w:val="0420" w:firstRow="1" w:lastRow="0" w:firstColumn="0" w:lastColumn="0" w:noHBand="0" w:noVBand="1"/>
      </w:tblPr>
      <w:tblGrid>
        <w:gridCol w:w="2689"/>
        <w:gridCol w:w="8657"/>
      </w:tblGrid>
      <w:tr w:rsidR="00274798" w:rsidRPr="00274798" w:rsidTr="00EF3A7E">
        <w:trPr>
          <w:trHeight w:val="276"/>
        </w:trPr>
        <w:tc>
          <w:tcPr>
            <w:tcW w:w="2689" w:type="dxa"/>
          </w:tcPr>
          <w:p w:rsidR="001F6877" w:rsidRPr="001C70DF" w:rsidRDefault="001F6877" w:rsidP="00793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Samedi </w:t>
            </w:r>
            <w:r w:rsidR="00793757"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septembre</w:t>
            </w:r>
          </w:p>
        </w:tc>
        <w:tc>
          <w:tcPr>
            <w:tcW w:w="8657" w:type="dxa"/>
          </w:tcPr>
          <w:p w:rsidR="001F6877" w:rsidRPr="001C70DF" w:rsidRDefault="00B41F29" w:rsidP="0089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6877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798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877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97BEE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6877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1F6877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Blériot  </w:t>
            </w:r>
            <w:r w:rsidR="001F6877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1F6877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798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877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97BEE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6877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1F6877" w:rsidRPr="004712BE">
              <w:rPr>
                <w:rFonts w:ascii="Times New Roman" w:hAnsi="Times New Roman" w:cs="Times New Roman"/>
                <w:sz w:val="24"/>
                <w:szCs w:val="24"/>
              </w:rPr>
              <w:t>Saint-Nicolas</w:t>
            </w:r>
          </w:p>
        </w:tc>
      </w:tr>
      <w:tr w:rsidR="00274798" w:rsidRPr="00274798" w:rsidTr="00113862">
        <w:tc>
          <w:tcPr>
            <w:tcW w:w="2689" w:type="dxa"/>
          </w:tcPr>
          <w:p w:rsidR="001F6877" w:rsidRPr="001C70DF" w:rsidRDefault="001F6877" w:rsidP="00113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Dimanche </w:t>
            </w:r>
            <w:r w:rsidR="00793757"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 septembre</w:t>
            </w:r>
            <w:r w:rsidR="00B35D7C"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1F6877" w:rsidRPr="001C70DF" w:rsidRDefault="001F6877" w:rsidP="00113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7" w:type="dxa"/>
          </w:tcPr>
          <w:p w:rsidR="001F6877" w:rsidRPr="001C70DF" w:rsidRDefault="00B41F29" w:rsidP="0089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1A2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6877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  <w:r w:rsidR="001F6877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Escalles</w:t>
            </w:r>
            <w:r w:rsidR="00E82C3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C3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757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C3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C30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  <w:r w:rsidR="00E82C3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Sacré- Cœur</w:t>
            </w:r>
            <w:r w:rsidR="00793757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E82C30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11h00</w:t>
            </w:r>
            <w:r w:rsidR="00E82C3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Saint-Pierre     </w:t>
            </w:r>
            <w:r w:rsidR="00793757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C3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7C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C30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65CC8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E82C30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82C3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Saint-</w:t>
            </w:r>
            <w:r w:rsidR="00897BEE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Joseph </w:t>
            </w:r>
            <w:r w:rsidR="00897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97BEE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18h00</w:t>
            </w:r>
            <w:r w:rsidR="00897BEE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Saint-Pierre et Saint-Paul</w:t>
            </w:r>
            <w:r w:rsidR="00E82C3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D7C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97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35D7C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E82C3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798" w:rsidRPr="00274798" w:rsidTr="00113862">
        <w:tc>
          <w:tcPr>
            <w:tcW w:w="2689" w:type="dxa"/>
          </w:tcPr>
          <w:p w:rsidR="001F6877" w:rsidRPr="001C70DF" w:rsidRDefault="00E82C30" w:rsidP="00793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Samedi </w:t>
            </w:r>
            <w:r w:rsidR="00793757"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septembre</w:t>
            </w:r>
          </w:p>
        </w:tc>
        <w:tc>
          <w:tcPr>
            <w:tcW w:w="8657" w:type="dxa"/>
          </w:tcPr>
          <w:p w:rsidR="001F6877" w:rsidRPr="001C70DF" w:rsidRDefault="00B41F29" w:rsidP="00897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C30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798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2C30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97BEE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E82C30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Blériot  </w:t>
            </w:r>
            <w:r w:rsidR="00E82C30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93757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C30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798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2C30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h30 </w:t>
            </w:r>
            <w:r w:rsidR="00E82C30" w:rsidRPr="004712BE">
              <w:rPr>
                <w:rFonts w:ascii="Times New Roman" w:hAnsi="Times New Roman" w:cs="Times New Roman"/>
                <w:sz w:val="24"/>
                <w:szCs w:val="24"/>
              </w:rPr>
              <w:t>Saint-Nicolas</w:t>
            </w:r>
          </w:p>
        </w:tc>
      </w:tr>
      <w:tr w:rsidR="00274798" w:rsidRPr="00274798" w:rsidTr="00113862">
        <w:tc>
          <w:tcPr>
            <w:tcW w:w="2689" w:type="dxa"/>
          </w:tcPr>
          <w:p w:rsidR="001F6877" w:rsidRPr="001C70DF" w:rsidRDefault="00E82C30" w:rsidP="00793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Dimanche </w:t>
            </w:r>
            <w:r w:rsidR="00793757"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septembre</w:t>
            </w:r>
          </w:p>
        </w:tc>
        <w:tc>
          <w:tcPr>
            <w:tcW w:w="8657" w:type="dxa"/>
          </w:tcPr>
          <w:p w:rsidR="001F6877" w:rsidRPr="001C70DF" w:rsidRDefault="00793757" w:rsidP="0089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F29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82C30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  <w:r w:rsidR="00E82C30"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82C3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Peuplingues   </w:t>
            </w:r>
            <w:r w:rsidR="00B41F29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C3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454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3E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2C30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1h00</w:t>
            </w:r>
            <w:r w:rsidR="001A1819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Saint-Pierre</w:t>
            </w: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11h 15 </w:t>
            </w: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>Notre-Dame  de Consolation</w:t>
            </w:r>
            <w:r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D111A2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4D9E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8H</w:t>
            </w:r>
            <w:r w:rsidR="00897B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4D9E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E14D9E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Saint-Pierre et Saint-Paul                                                                                                                                                                                         </w:t>
            </w:r>
            <w:r w:rsidR="00786396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14D9E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274798" w:rsidRPr="00274798" w:rsidTr="00113862">
        <w:tc>
          <w:tcPr>
            <w:tcW w:w="2689" w:type="dxa"/>
          </w:tcPr>
          <w:p w:rsidR="001F6877" w:rsidRPr="001C70DF" w:rsidRDefault="00E82C30" w:rsidP="00793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Samedi </w:t>
            </w:r>
            <w:r w:rsidR="00793757"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septembre</w:t>
            </w:r>
          </w:p>
        </w:tc>
        <w:tc>
          <w:tcPr>
            <w:tcW w:w="8657" w:type="dxa"/>
          </w:tcPr>
          <w:p w:rsidR="001F6877" w:rsidRPr="001C70DF" w:rsidRDefault="00B41F29" w:rsidP="00897BEE">
            <w:pPr>
              <w:ind w:left="-110" w:firstLine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B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798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2C30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97BEE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2C30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E82C30" w:rsidRPr="004712BE">
              <w:rPr>
                <w:rFonts w:ascii="Times New Roman" w:hAnsi="Times New Roman" w:cs="Times New Roman"/>
                <w:sz w:val="24"/>
                <w:szCs w:val="24"/>
              </w:rPr>
              <w:t xml:space="preserve">Blériot  </w:t>
            </w:r>
            <w:r w:rsidR="00E82C30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06197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C30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798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2C30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h30 </w:t>
            </w:r>
            <w:r w:rsidR="00E82C30" w:rsidRPr="004712BE">
              <w:rPr>
                <w:rFonts w:ascii="Times New Roman" w:hAnsi="Times New Roman" w:cs="Times New Roman"/>
                <w:sz w:val="24"/>
                <w:szCs w:val="24"/>
              </w:rPr>
              <w:t xml:space="preserve">Saint-Nicolas                                     </w:t>
            </w:r>
          </w:p>
        </w:tc>
      </w:tr>
      <w:tr w:rsidR="00274798" w:rsidRPr="00274798" w:rsidTr="00113862">
        <w:tc>
          <w:tcPr>
            <w:tcW w:w="2689" w:type="dxa"/>
          </w:tcPr>
          <w:p w:rsidR="001F6877" w:rsidRPr="001C70DF" w:rsidRDefault="00E82C30" w:rsidP="00793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Dimanche </w:t>
            </w:r>
            <w:r w:rsidR="00793757"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septembre</w:t>
            </w:r>
          </w:p>
        </w:tc>
        <w:tc>
          <w:tcPr>
            <w:tcW w:w="8657" w:type="dxa"/>
          </w:tcPr>
          <w:p w:rsidR="001F6877" w:rsidRPr="00897BEE" w:rsidRDefault="00006197" w:rsidP="00897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47DC4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9h30 </w:t>
            </w:r>
            <w:r w:rsidR="00D47DC4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Coquelles </w:t>
            </w:r>
            <w:r w:rsidR="00793757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Saint-Antoine de Padoue</w:t>
            </w:r>
            <w:r w:rsidR="00D47DC4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97BEE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13862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583E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7DC4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11h00</w:t>
            </w:r>
            <w:r w:rsidR="00D47DC4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Saint- Pierre     </w:t>
            </w:r>
            <w:r w:rsidR="00793757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C4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11h15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Saint-Marie-Madeleine</w:t>
            </w:r>
            <w:r w:rsidR="00D47DC4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798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97B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Saint-Pierre et Saint-Paul                                                                                                                                                                                         </w:t>
            </w:r>
            <w:r w:rsidR="00D47DC4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274798" w:rsidRPr="00274798" w:rsidTr="00113862">
        <w:tc>
          <w:tcPr>
            <w:tcW w:w="2689" w:type="dxa"/>
          </w:tcPr>
          <w:p w:rsidR="001F6877" w:rsidRPr="001C70DF" w:rsidRDefault="00E82C30" w:rsidP="00793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Samedi </w:t>
            </w:r>
            <w:r w:rsidR="00793757"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septembre</w:t>
            </w:r>
          </w:p>
        </w:tc>
        <w:tc>
          <w:tcPr>
            <w:tcW w:w="8657" w:type="dxa"/>
          </w:tcPr>
          <w:p w:rsidR="001F6877" w:rsidRPr="001C70DF" w:rsidRDefault="00E82C30" w:rsidP="00897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798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97BEE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Blériot  </w:t>
            </w:r>
            <w:r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798"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h30 </w:t>
            </w:r>
            <w:r w:rsidRPr="004712BE">
              <w:rPr>
                <w:rFonts w:ascii="Times New Roman" w:hAnsi="Times New Roman" w:cs="Times New Roman"/>
                <w:sz w:val="24"/>
                <w:szCs w:val="24"/>
              </w:rPr>
              <w:t>Saint-Nicolas</w:t>
            </w:r>
            <w:r w:rsidR="006D639E" w:rsidRPr="004712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274798" w:rsidRPr="00274798" w:rsidTr="00113862">
        <w:tc>
          <w:tcPr>
            <w:tcW w:w="2689" w:type="dxa"/>
          </w:tcPr>
          <w:p w:rsidR="001F6877" w:rsidRPr="001C70DF" w:rsidRDefault="00E82C30" w:rsidP="00793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Dimanche </w:t>
            </w:r>
            <w:r w:rsidR="00793757"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septembre</w:t>
            </w:r>
          </w:p>
        </w:tc>
        <w:tc>
          <w:tcPr>
            <w:tcW w:w="8657" w:type="dxa"/>
          </w:tcPr>
          <w:p w:rsidR="001F6877" w:rsidRPr="001C70DF" w:rsidRDefault="00006197" w:rsidP="00897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9h30</w:t>
            </w: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Sangatte</w:t>
            </w:r>
            <w:r w:rsidR="00793757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N-D des Armées </w:t>
            </w:r>
            <w:r w:rsidR="00793757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11h00</w:t>
            </w: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Saint-Pierre </w:t>
            </w:r>
            <w:r w:rsidR="006D639E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3757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11h15</w:t>
            </w: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N D de </w:t>
            </w:r>
            <w:r w:rsidR="00897BEE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Consolation   </w:t>
            </w:r>
            <w:r w:rsidR="00897B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BEE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BEE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18h00</w:t>
            </w:r>
            <w:r w:rsidR="00897BEE" w:rsidRPr="00897BEE">
              <w:rPr>
                <w:rFonts w:ascii="Times New Roman" w:hAnsi="Times New Roman" w:cs="Times New Roman"/>
                <w:sz w:val="24"/>
                <w:szCs w:val="24"/>
              </w:rPr>
              <w:t xml:space="preserve"> Saint-Pierre et Saint-Paul</w:t>
            </w:r>
            <w:r w:rsidR="00897BEE" w:rsidRPr="0089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ED3697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13862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1F6877" w:rsidRPr="00EF3A7E" w:rsidRDefault="008D7933" w:rsidP="008D7933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EF3A7E">
        <w:rPr>
          <w:rFonts w:ascii="Times New Roman" w:hAnsi="Times New Roman" w:cs="Times New Roman"/>
          <w:b/>
          <w:i/>
          <w:sz w:val="52"/>
          <w:szCs w:val="52"/>
        </w:rPr>
        <w:t>Horaires des messes</w:t>
      </w:r>
      <w:r w:rsidR="001F6877" w:rsidRPr="00EF3A7E"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="00EF3A7E">
        <w:rPr>
          <w:rFonts w:ascii="Times New Roman" w:hAnsi="Times New Roman" w:cs="Times New Roman"/>
          <w:b/>
          <w:i/>
          <w:sz w:val="52"/>
          <w:szCs w:val="52"/>
        </w:rPr>
        <w:t xml:space="preserve">     </w:t>
      </w:r>
      <w:r w:rsidR="00793757" w:rsidRPr="00EF3A7E">
        <w:rPr>
          <w:rFonts w:ascii="Times New Roman" w:hAnsi="Times New Roman" w:cs="Times New Roman"/>
          <w:b/>
          <w:i/>
          <w:sz w:val="44"/>
          <w:szCs w:val="44"/>
        </w:rPr>
        <w:t xml:space="preserve">Septembre </w:t>
      </w:r>
      <w:r w:rsidR="001F6877" w:rsidRPr="00EF3A7E">
        <w:rPr>
          <w:rFonts w:ascii="Times New Roman" w:hAnsi="Times New Roman" w:cs="Times New Roman"/>
          <w:b/>
          <w:i/>
          <w:sz w:val="44"/>
          <w:szCs w:val="44"/>
        </w:rPr>
        <w:t xml:space="preserve"> 2021</w:t>
      </w:r>
    </w:p>
    <w:p w:rsidR="001F6877" w:rsidRPr="00EF3A7E" w:rsidRDefault="00786396" w:rsidP="00E93D8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F3A7E">
        <w:rPr>
          <w:rFonts w:ascii="Times New Roman" w:hAnsi="Times New Roman" w:cs="Times New Roman"/>
          <w:b/>
          <w:sz w:val="40"/>
          <w:szCs w:val="40"/>
        </w:rPr>
        <w:t>Dans le doyenné</w:t>
      </w:r>
    </w:p>
    <w:tbl>
      <w:tblPr>
        <w:tblStyle w:val="Grilledutableau"/>
        <w:tblW w:w="11482" w:type="dxa"/>
        <w:tblInd w:w="-572" w:type="dxa"/>
        <w:tblLook w:val="04A0" w:firstRow="1" w:lastRow="0" w:firstColumn="1" w:lastColumn="0" w:noHBand="0" w:noVBand="1"/>
      </w:tblPr>
      <w:tblGrid>
        <w:gridCol w:w="2694"/>
        <w:gridCol w:w="8788"/>
      </w:tblGrid>
      <w:tr w:rsidR="00BD0E61" w:rsidRPr="00BD0E61" w:rsidTr="00E93D88">
        <w:tc>
          <w:tcPr>
            <w:tcW w:w="2694" w:type="dxa"/>
          </w:tcPr>
          <w:p w:rsidR="00BD0E61" w:rsidRPr="001C70DF" w:rsidRDefault="00BD0E61" w:rsidP="00BD0E61">
            <w:pPr>
              <w:ind w:lef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Vendredi 3 septembre</w:t>
            </w:r>
          </w:p>
        </w:tc>
        <w:tc>
          <w:tcPr>
            <w:tcW w:w="8788" w:type="dxa"/>
          </w:tcPr>
          <w:p w:rsidR="00BD0E61" w:rsidRPr="00BD0E61" w:rsidRDefault="00BD0E61" w:rsidP="001C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9h à 11h30, dans les salles de Saint-Antoine de Padoue, 27 rue de Constantine : </w:t>
            </w:r>
            <w:r w:rsidRPr="00E93D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Formation </w:t>
            </w:r>
            <w:r w:rsidRPr="00B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proposée par le Service diocésain de </w:t>
            </w:r>
            <w:r w:rsidRPr="00E93D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 catéchèse</w:t>
            </w:r>
            <w:r w:rsidRPr="00B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pour les modules </w:t>
            </w:r>
            <w:bookmarkStart w:id="0" w:name="_GoBack"/>
            <w:bookmarkEnd w:id="0"/>
            <w:r w:rsidRPr="00B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Enfance et Collégiens ainsi que pour les catéchistes de la Pédagogie catéchétique spécialisée".</w:t>
            </w:r>
          </w:p>
        </w:tc>
      </w:tr>
      <w:tr w:rsidR="00274798" w:rsidRPr="00274798" w:rsidTr="00E93D88">
        <w:tc>
          <w:tcPr>
            <w:tcW w:w="2694" w:type="dxa"/>
          </w:tcPr>
          <w:p w:rsidR="00380AE0" w:rsidRPr="001C70DF" w:rsidRDefault="00ED3697" w:rsidP="00793757">
            <w:pPr>
              <w:ind w:lef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Dimanche </w:t>
            </w:r>
            <w:r w:rsidR="007F13DB"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 septembre</w:t>
            </w:r>
          </w:p>
        </w:tc>
        <w:tc>
          <w:tcPr>
            <w:tcW w:w="8788" w:type="dxa"/>
          </w:tcPr>
          <w:p w:rsidR="00380AE0" w:rsidRPr="001C70DF" w:rsidRDefault="00ED3697" w:rsidP="001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="00E14D9E" w:rsidRPr="001C70DF">
              <w:rPr>
                <w:rFonts w:ascii="Times New Roman" w:hAnsi="Times New Roman" w:cs="Times New Roman"/>
                <w:sz w:val="24"/>
                <w:szCs w:val="24"/>
              </w:rPr>
              <w:t>êt</w:t>
            </w:r>
            <w:r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e impérée </w:t>
            </w:r>
            <w:r w:rsidR="007F13DB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pour l’éducation de la </w:t>
            </w:r>
            <w:r w:rsidR="001C70DF">
              <w:rPr>
                <w:rFonts w:ascii="Times New Roman" w:hAnsi="Times New Roman" w:cs="Times New Roman"/>
                <w:sz w:val="24"/>
                <w:szCs w:val="24"/>
              </w:rPr>
              <w:t xml:space="preserve">foi en monde </w:t>
            </w:r>
            <w:r w:rsidR="007F13DB" w:rsidRPr="001C70DF">
              <w:rPr>
                <w:rFonts w:ascii="Times New Roman" w:hAnsi="Times New Roman" w:cs="Times New Roman"/>
                <w:sz w:val="24"/>
                <w:szCs w:val="24"/>
              </w:rPr>
              <w:t>scolaire :écoles,collèges ,lycées,facultés(enseignement public et catholique)</w:t>
            </w:r>
          </w:p>
        </w:tc>
      </w:tr>
      <w:tr w:rsidR="006E3800" w:rsidRPr="00274798" w:rsidTr="00E93D88">
        <w:tc>
          <w:tcPr>
            <w:tcW w:w="2694" w:type="dxa"/>
          </w:tcPr>
          <w:p w:rsidR="006E3800" w:rsidRPr="001C70DF" w:rsidRDefault="006E3800" w:rsidP="00793757">
            <w:pPr>
              <w:ind w:lef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Dimanche 12 septembre </w:t>
            </w:r>
          </w:p>
        </w:tc>
        <w:tc>
          <w:tcPr>
            <w:tcW w:w="8788" w:type="dxa"/>
          </w:tcPr>
          <w:p w:rsidR="006E3800" w:rsidRPr="001C70DF" w:rsidRDefault="00EF3A7E" w:rsidP="00E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6E3800" w:rsidRPr="001C70DF">
              <w:rPr>
                <w:rFonts w:ascii="Times New Roman" w:hAnsi="Times New Roman" w:cs="Times New Roman"/>
                <w:sz w:val="24"/>
                <w:szCs w:val="24"/>
              </w:rPr>
              <w:t>sam18,dim19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800" w:rsidRPr="001C70DF">
              <w:rPr>
                <w:rFonts w:ascii="Times New Roman" w:hAnsi="Times New Roman" w:cs="Times New Roman"/>
                <w:sz w:val="24"/>
                <w:szCs w:val="24"/>
              </w:rPr>
              <w:t>vend 24 ,</w:t>
            </w:r>
            <w:r w:rsidR="006E3800" w:rsidRPr="001C70DF">
              <w:rPr>
                <w:rFonts w:ascii="Times New Roman" w:hAnsi="Times New Roman" w:cs="Times New Roman"/>
                <w:b/>
                <w:sz w:val="24"/>
                <w:szCs w:val="24"/>
              </w:rPr>
              <w:t>concert à Notre-Dame</w:t>
            </w:r>
            <w:r w:rsidR="006E3800" w:rsidRPr="001C70DF">
              <w:rPr>
                <w:rFonts w:ascii="Times New Roman" w:hAnsi="Times New Roman" w:cs="Times New Roman"/>
                <w:sz w:val="24"/>
                <w:szCs w:val="24"/>
              </w:rPr>
              <w:t xml:space="preserve"> « Les voix du camp du drap d’or »</w:t>
            </w:r>
          </w:p>
        </w:tc>
      </w:tr>
    </w:tbl>
    <w:p w:rsidR="006D33FE" w:rsidRPr="00EF3A7E" w:rsidRDefault="00445CD1" w:rsidP="00D25F6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F3A7E">
        <w:rPr>
          <w:rFonts w:ascii="Times New Roman" w:hAnsi="Times New Roman" w:cs="Times New Roman"/>
          <w:b/>
          <w:sz w:val="40"/>
          <w:szCs w:val="40"/>
        </w:rPr>
        <w:t>Dans le diocèse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8646"/>
      </w:tblGrid>
      <w:tr w:rsidR="00445CD1" w:rsidTr="00EE6C77">
        <w:tc>
          <w:tcPr>
            <w:tcW w:w="2694" w:type="dxa"/>
          </w:tcPr>
          <w:p w:rsidR="00445CD1" w:rsidRPr="00445CD1" w:rsidRDefault="00445CD1" w:rsidP="00445C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C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Dimanche 19 septembre</w:t>
            </w:r>
          </w:p>
        </w:tc>
        <w:tc>
          <w:tcPr>
            <w:tcW w:w="8646" w:type="dxa"/>
          </w:tcPr>
          <w:p w:rsidR="00445CD1" w:rsidRPr="00445CD1" w:rsidRDefault="00445CD1" w:rsidP="00D2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D1">
              <w:rPr>
                <w:rFonts w:ascii="Times New Roman" w:hAnsi="Times New Roman" w:cs="Times New Roman"/>
                <w:sz w:val="24"/>
                <w:szCs w:val="24"/>
              </w:rPr>
              <w:t>15h30 à la cathédrale d’Arras,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00">
              <w:rPr>
                <w:rFonts w:ascii="Times New Roman" w:hAnsi="Times New Roman" w:cs="Times New Roman"/>
                <w:b/>
                <w:sz w:val="24"/>
                <w:szCs w:val="24"/>
              </w:rPr>
              <w:t>ordination diaconale</w:t>
            </w:r>
            <w:r w:rsidRPr="00445CD1">
              <w:rPr>
                <w:rFonts w:ascii="Times New Roman" w:hAnsi="Times New Roman" w:cs="Times New Roman"/>
                <w:sz w:val="24"/>
                <w:szCs w:val="24"/>
              </w:rPr>
              <w:t xml:space="preserve"> de Allan Azofeifa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suivie d’une auberge espagnole à la maison diocésaine</w:t>
            </w:r>
          </w:p>
        </w:tc>
      </w:tr>
    </w:tbl>
    <w:p w:rsidR="00786396" w:rsidRPr="00EF3A7E" w:rsidRDefault="00786396" w:rsidP="00DC006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F3A7E">
        <w:rPr>
          <w:rFonts w:ascii="Times New Roman" w:hAnsi="Times New Roman" w:cs="Times New Roman"/>
          <w:b/>
          <w:sz w:val="40"/>
          <w:szCs w:val="40"/>
        </w:rPr>
        <w:t>Dans nos paroisses</w:t>
      </w:r>
    </w:p>
    <w:tbl>
      <w:tblPr>
        <w:tblStyle w:val="Grilledutableau"/>
        <w:tblW w:w="11340" w:type="dxa"/>
        <w:tblInd w:w="-572" w:type="dxa"/>
        <w:tblLook w:val="04A0" w:firstRow="1" w:lastRow="0" w:firstColumn="1" w:lastColumn="0" w:noHBand="0" w:noVBand="1"/>
      </w:tblPr>
      <w:tblGrid>
        <w:gridCol w:w="2694"/>
        <w:gridCol w:w="8646"/>
      </w:tblGrid>
      <w:tr w:rsidR="00274798" w:rsidRPr="00274798" w:rsidTr="00113862">
        <w:tc>
          <w:tcPr>
            <w:tcW w:w="2694" w:type="dxa"/>
          </w:tcPr>
          <w:p w:rsidR="00ED3697" w:rsidRPr="00274798" w:rsidRDefault="007F13DB" w:rsidP="00ED36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Jeudi 09 septembre</w:t>
            </w:r>
          </w:p>
        </w:tc>
        <w:tc>
          <w:tcPr>
            <w:tcW w:w="8646" w:type="dxa"/>
          </w:tcPr>
          <w:p w:rsidR="00ED3697" w:rsidRPr="007F13DB" w:rsidRDefault="007F13DB" w:rsidP="007F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B">
              <w:rPr>
                <w:rFonts w:ascii="Times New Roman" w:hAnsi="Times New Roman" w:cs="Times New Roman"/>
                <w:sz w:val="24"/>
                <w:szCs w:val="24"/>
              </w:rPr>
              <w:t>20H00 centre St Nicolas,</w:t>
            </w:r>
            <w:r w:rsidRPr="00445CD1">
              <w:rPr>
                <w:rFonts w:ascii="Times New Roman" w:hAnsi="Times New Roman" w:cs="Times New Roman"/>
                <w:b/>
                <w:sz w:val="24"/>
                <w:szCs w:val="24"/>
              </w:rPr>
              <w:t>réunion de l’EAP</w:t>
            </w:r>
            <w:r w:rsidRPr="007F13DB">
              <w:rPr>
                <w:rFonts w:ascii="Times New Roman" w:hAnsi="Times New Roman" w:cs="Times New Roman"/>
                <w:sz w:val="24"/>
                <w:szCs w:val="24"/>
              </w:rPr>
              <w:t xml:space="preserve"> des paroisses Pentecôte Blanc-Nez et St Vincent de Paul en Calaisis </w:t>
            </w:r>
          </w:p>
        </w:tc>
      </w:tr>
      <w:tr w:rsidR="00274798" w:rsidRPr="00274798" w:rsidTr="00113862">
        <w:tc>
          <w:tcPr>
            <w:tcW w:w="2694" w:type="dxa"/>
          </w:tcPr>
          <w:p w:rsidR="00380AE0" w:rsidRPr="00274798" w:rsidRDefault="007F13DB" w:rsidP="00ED36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Vendredi 10 septembre </w:t>
            </w:r>
          </w:p>
        </w:tc>
        <w:tc>
          <w:tcPr>
            <w:tcW w:w="8646" w:type="dxa"/>
          </w:tcPr>
          <w:p w:rsidR="00380AE0" w:rsidRPr="007F13DB" w:rsidRDefault="007F13DB" w:rsidP="007F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B">
              <w:rPr>
                <w:rFonts w:ascii="Times New Roman" w:hAnsi="Times New Roman" w:cs="Times New Roman"/>
                <w:sz w:val="24"/>
                <w:szCs w:val="24"/>
              </w:rPr>
              <w:t xml:space="preserve">20h00 au relais de la Pentecôte, </w:t>
            </w:r>
            <w:r w:rsidRPr="00445CD1">
              <w:rPr>
                <w:rFonts w:ascii="Times New Roman" w:hAnsi="Times New Roman" w:cs="Times New Roman"/>
                <w:b/>
                <w:sz w:val="24"/>
                <w:szCs w:val="24"/>
              </w:rPr>
              <w:t>préparation à la confirmation</w:t>
            </w:r>
            <w:r w:rsidRPr="007F13DB">
              <w:rPr>
                <w:rFonts w:ascii="Times New Roman" w:hAnsi="Times New Roman" w:cs="Times New Roman"/>
                <w:sz w:val="24"/>
                <w:szCs w:val="24"/>
              </w:rPr>
              <w:t xml:space="preserve"> ,réunion de lancement et d’inscription </w:t>
            </w:r>
          </w:p>
        </w:tc>
      </w:tr>
      <w:tr w:rsidR="007F13DB" w:rsidRPr="00274798" w:rsidTr="00113862">
        <w:tc>
          <w:tcPr>
            <w:tcW w:w="2694" w:type="dxa"/>
          </w:tcPr>
          <w:p w:rsidR="007F13DB" w:rsidRDefault="007F13DB" w:rsidP="00EF3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Dimanche 12</w:t>
            </w:r>
            <w:r w:rsidR="00EF3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sep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</w:tcPr>
          <w:p w:rsidR="00982A0D" w:rsidRPr="007F13DB" w:rsidRDefault="00982A0D" w:rsidP="007F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0D">
              <w:rPr>
                <w:rFonts w:ascii="Times New Roman" w:hAnsi="Times New Roman" w:cs="Times New Roman"/>
                <w:b/>
                <w:sz w:val="24"/>
                <w:szCs w:val="24"/>
              </w:rPr>
              <w:t>Repas partagé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12h15 au relais de la Pentecôte</w:t>
            </w:r>
          </w:p>
        </w:tc>
      </w:tr>
      <w:tr w:rsidR="001B4A5F" w:rsidRPr="00274798" w:rsidTr="00E93D88">
        <w:trPr>
          <w:trHeight w:val="1637"/>
        </w:trPr>
        <w:tc>
          <w:tcPr>
            <w:tcW w:w="2694" w:type="dxa"/>
          </w:tcPr>
          <w:p w:rsidR="00EF3A7E" w:rsidRDefault="001B4A5F" w:rsidP="00EF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Jeudi 16 septembre  au dimanche 19</w:t>
            </w:r>
          </w:p>
          <w:p w:rsidR="00EF3A7E" w:rsidRDefault="00EF3A7E" w:rsidP="00EF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A5F" w:rsidRPr="00E93D88" w:rsidRDefault="00EF3A7E" w:rsidP="00E9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Journées de prières à                 N D de La Salette à Blériot</w:t>
            </w:r>
          </w:p>
        </w:tc>
        <w:tc>
          <w:tcPr>
            <w:tcW w:w="8646" w:type="dxa"/>
          </w:tcPr>
          <w:p w:rsidR="001B4A5F" w:rsidRPr="001B4A5F" w:rsidRDefault="001B4A5F" w:rsidP="00E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F">
              <w:rPr>
                <w:rFonts w:ascii="Times New Roman" w:hAnsi="Times New Roman" w:cs="Times New Roman"/>
                <w:b/>
                <w:sz w:val="24"/>
                <w:szCs w:val="24"/>
              </w:rPr>
              <w:t>Jeudi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14h15 Rosaire suivi de la messe à 15h avec le sacrement des malades  </w:t>
            </w:r>
            <w:r w:rsidRPr="001B4A5F">
              <w:rPr>
                <w:rFonts w:ascii="Times New Roman" w:hAnsi="Times New Roman" w:cs="Times New Roman"/>
                <w:b/>
                <w:sz w:val="24"/>
                <w:szCs w:val="24"/>
              </w:rPr>
              <w:t>Vendredi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15 h messe à l’E</w:t>
            </w:r>
            <w:r w:rsidR="00BD0E61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les terrasses de la mer à Coquelles                      </w:t>
            </w:r>
            <w:r w:rsidRPr="001B4A5F">
              <w:rPr>
                <w:rFonts w:ascii="Times New Roman" w:hAnsi="Times New Roman" w:cs="Times New Roman"/>
                <w:b/>
                <w:sz w:val="24"/>
                <w:szCs w:val="24"/>
              </w:rPr>
              <w:t>Samedi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</w:t>
            </w:r>
            <w:r w:rsidR="00EF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10h30 célébration de la petite enfance dans la chapelle de l’église.                         16h salles Limoisin activités manuelles</w:t>
            </w:r>
            <w:r w:rsidR="001C70DF">
              <w:rPr>
                <w:rFonts w:ascii="Times New Roman" w:hAnsi="Times New Roman" w:cs="Times New Roman"/>
                <w:sz w:val="24"/>
                <w:szCs w:val="24"/>
              </w:rPr>
              <w:t xml:space="preserve"> sur le thème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Marie ,avec les enfants du caté et goûter</w:t>
            </w:r>
            <w:r w:rsidR="00897B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70DF">
              <w:rPr>
                <w:rFonts w:ascii="Times New Roman" w:hAnsi="Times New Roman" w:cs="Times New Roman"/>
                <w:sz w:val="24"/>
                <w:szCs w:val="24"/>
              </w:rPr>
              <w:t>17h45 procession pour la messe de 18h00</w:t>
            </w:r>
            <w:r w:rsidR="00BD0E61">
              <w:rPr>
                <w:rFonts w:ascii="Times New Roman" w:hAnsi="Times New Roman" w:cs="Times New Roman"/>
                <w:sz w:val="24"/>
                <w:szCs w:val="24"/>
              </w:rPr>
              <w:t xml:space="preserve"> avec bénédiction des cartables </w:t>
            </w:r>
            <w:r w:rsidR="001C70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</w:t>
            </w:r>
            <w:r w:rsidR="00EF3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1C7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0DF" w:rsidRPr="00897BEE">
              <w:rPr>
                <w:rFonts w:ascii="Times New Roman" w:hAnsi="Times New Roman" w:cs="Times New Roman"/>
                <w:b/>
                <w:sz w:val="24"/>
                <w:szCs w:val="24"/>
              </w:rPr>
              <w:t>Dimanche 19</w:t>
            </w:r>
            <w:r w:rsidR="001C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D88">
              <w:rPr>
                <w:rFonts w:ascii="Times New Roman" w:hAnsi="Times New Roman" w:cs="Times New Roman"/>
                <w:sz w:val="24"/>
                <w:szCs w:val="24"/>
              </w:rPr>
              <w:t>infos à venir</w:t>
            </w:r>
          </w:p>
        </w:tc>
      </w:tr>
      <w:tr w:rsidR="004712BE" w:rsidRPr="00274798" w:rsidTr="00113862">
        <w:tc>
          <w:tcPr>
            <w:tcW w:w="2694" w:type="dxa"/>
          </w:tcPr>
          <w:p w:rsidR="004712BE" w:rsidRPr="001B4A5F" w:rsidRDefault="004712BE" w:rsidP="00ED36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Samedi 18 septembre </w:t>
            </w:r>
          </w:p>
        </w:tc>
        <w:tc>
          <w:tcPr>
            <w:tcW w:w="8646" w:type="dxa"/>
          </w:tcPr>
          <w:p w:rsidR="004712BE" w:rsidRDefault="004712BE" w:rsidP="00E9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88">
              <w:rPr>
                <w:rFonts w:ascii="Times New Roman" w:hAnsi="Times New Roman" w:cs="Times New Roman"/>
                <w:sz w:val="24"/>
                <w:szCs w:val="24"/>
              </w:rPr>
              <w:t>20h00 St Pierre</w:t>
            </w:r>
            <w:r w:rsidRPr="0047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88">
              <w:rPr>
                <w:rFonts w:ascii="Times New Roman" w:hAnsi="Times New Roman" w:cs="Times New Roman"/>
                <w:b/>
                <w:sz w:val="24"/>
                <w:szCs w:val="24"/>
              </w:rPr>
              <w:t>grande veillée autour des reliques de Sainte Thérèse de Lisieux</w:t>
            </w:r>
          </w:p>
        </w:tc>
      </w:tr>
      <w:tr w:rsidR="00445CD1" w:rsidRPr="00274798" w:rsidTr="00113862">
        <w:tc>
          <w:tcPr>
            <w:tcW w:w="2694" w:type="dxa"/>
          </w:tcPr>
          <w:p w:rsidR="00445CD1" w:rsidRDefault="00445CD1" w:rsidP="00ED36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Jeudi 23 septembre </w:t>
            </w:r>
          </w:p>
        </w:tc>
        <w:tc>
          <w:tcPr>
            <w:tcW w:w="8646" w:type="dxa"/>
          </w:tcPr>
          <w:p w:rsidR="00445CD1" w:rsidRDefault="00445CD1" w:rsidP="007F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Monastère invisible : </w:t>
            </w:r>
            <w:r w:rsidRPr="00445CD1">
              <w:rPr>
                <w:rFonts w:ascii="Times New Roman" w:hAnsi="Times New Roman" w:cs="Times New Roman"/>
                <w:sz w:val="24"/>
                <w:szCs w:val="24"/>
              </w:rPr>
              <w:t xml:space="preserve"> 14h30</w:t>
            </w:r>
            <w:r w:rsidRPr="0027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798">
              <w:rPr>
                <w:rFonts w:ascii="Times New Roman" w:hAnsi="Times New Roman" w:cs="Times New Roman"/>
                <w:sz w:val="24"/>
                <w:szCs w:val="24"/>
              </w:rPr>
              <w:t>église Saint-Joseph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798">
              <w:rPr>
                <w:rFonts w:ascii="Times New Roman" w:hAnsi="Times New Roman" w:cs="Times New Roman"/>
                <w:sz w:val="24"/>
                <w:szCs w:val="24"/>
              </w:rPr>
              <w:t xml:space="preserve"> prière pour les vocations</w:t>
            </w:r>
          </w:p>
        </w:tc>
      </w:tr>
    </w:tbl>
    <w:p w:rsidR="00E93D88" w:rsidRPr="00E93D88" w:rsidRDefault="00E93D88" w:rsidP="00E93D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E93D88">
        <w:rPr>
          <w:rFonts w:ascii="Times New Roman" w:hAnsi="Times New Roman" w:cs="Times New Roman"/>
          <w:b/>
          <w:bCs/>
          <w:color w:val="000000"/>
        </w:rPr>
        <w:t xml:space="preserve">Inscriptions au Catéchisme </w:t>
      </w:r>
      <w:r w:rsidRPr="00E93D88">
        <w:rPr>
          <w:rFonts w:ascii="Times New Roman" w:hAnsi="Times New Roman" w:cs="Times New Roman"/>
          <w:color w:val="000000"/>
        </w:rPr>
        <w:t xml:space="preserve">: Voir les horaires affichés aux accueils des églises. </w:t>
      </w:r>
    </w:p>
    <w:p w:rsidR="000112E2" w:rsidRPr="00EF3A7E" w:rsidRDefault="00793757" w:rsidP="00DC006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F3A7E">
        <w:rPr>
          <w:rFonts w:ascii="Times New Roman" w:hAnsi="Times New Roman" w:cs="Times New Roman"/>
          <w:b/>
          <w:sz w:val="40"/>
          <w:szCs w:val="40"/>
        </w:rPr>
        <w:t>Dates à retenir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8505"/>
      </w:tblGrid>
      <w:tr w:rsidR="004712BE" w:rsidTr="00BD0E61">
        <w:tc>
          <w:tcPr>
            <w:tcW w:w="2835" w:type="dxa"/>
          </w:tcPr>
          <w:p w:rsidR="004712BE" w:rsidRPr="007F13DB" w:rsidRDefault="00BD0E61" w:rsidP="00BD0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Vendredi 1/samedi </w:t>
            </w:r>
            <w:r w:rsidR="0047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dimanche </w:t>
            </w:r>
            <w:r w:rsidR="0047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octobre</w:t>
            </w:r>
          </w:p>
        </w:tc>
        <w:tc>
          <w:tcPr>
            <w:tcW w:w="8505" w:type="dxa"/>
          </w:tcPr>
          <w:p w:rsidR="00BD0E61" w:rsidRPr="00BD0E61" w:rsidRDefault="00BD0E61" w:rsidP="00BD0E6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</w:rPr>
            </w:pPr>
            <w:r>
              <w:rPr>
                <w:b/>
              </w:rPr>
              <w:t xml:space="preserve">Congrès mission </w:t>
            </w:r>
            <w:r w:rsidRPr="004712BE">
              <w:t>à Arras</w:t>
            </w:r>
            <w:r>
              <w:rPr>
                <w:rFonts w:ascii="Arial" w:hAnsi="Arial" w:cs="Arial"/>
                <w:color w:val="404040"/>
              </w:rPr>
              <w:t xml:space="preserve">  </w:t>
            </w:r>
            <w:r w:rsidRPr="00BD0E61">
              <w:rPr>
                <w:color w:val="404040"/>
              </w:rPr>
              <w:t>Ce Congr</w:t>
            </w:r>
            <w:r>
              <w:rPr>
                <w:color w:val="404040"/>
              </w:rPr>
              <w:t>è</w:t>
            </w:r>
            <w:r w:rsidRPr="00BD0E61">
              <w:rPr>
                <w:color w:val="404040"/>
              </w:rPr>
              <w:t>s sera un lieu de rencontres, prières, louanges, témoignages, chants, adoration et de partages d'expériences.</w:t>
            </w:r>
          </w:p>
          <w:p w:rsidR="00E93D88" w:rsidRPr="00E93D88" w:rsidRDefault="00BD0E61" w:rsidP="00E93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E61">
              <w:rPr>
                <w:color w:val="404040"/>
              </w:rPr>
              <w:t>Venez et voyez et surtout partagez autour de vous !!!</w:t>
            </w:r>
            <w:r w:rsidR="00E93D88" w:rsidRPr="00E9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12BE" w:rsidRPr="00E93D88" w:rsidRDefault="00E93D88" w:rsidP="00E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 :</w:t>
            </w:r>
            <w:r w:rsidRPr="00E9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congrésmission.com.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rci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E9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vous organis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E9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covoiturag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3757" w:rsidTr="00BD0E61">
        <w:tc>
          <w:tcPr>
            <w:tcW w:w="2835" w:type="dxa"/>
          </w:tcPr>
          <w:p w:rsidR="00793757" w:rsidRPr="007F13DB" w:rsidRDefault="00CA18B5" w:rsidP="00DC00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13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Samedi 20</w:t>
            </w:r>
            <w:r w:rsidR="007F13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novembre</w:t>
            </w:r>
          </w:p>
        </w:tc>
        <w:tc>
          <w:tcPr>
            <w:tcW w:w="8505" w:type="dxa"/>
          </w:tcPr>
          <w:p w:rsidR="00793757" w:rsidRPr="00445CD1" w:rsidRDefault="007F13DB" w:rsidP="00DC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D1">
              <w:rPr>
                <w:rFonts w:ascii="Times New Roman" w:hAnsi="Times New Roman" w:cs="Times New Roman"/>
                <w:b/>
                <w:sz w:val="24"/>
                <w:szCs w:val="24"/>
              </w:rPr>
              <w:t>Assemblée paroissiale</w:t>
            </w:r>
            <w:r w:rsidRPr="00445CD1">
              <w:rPr>
                <w:rFonts w:ascii="Times New Roman" w:hAnsi="Times New Roman" w:cs="Times New Roman"/>
                <w:sz w:val="24"/>
                <w:szCs w:val="24"/>
              </w:rPr>
              <w:t xml:space="preserve"> de 14h00 à 17h00</w:t>
            </w:r>
          </w:p>
        </w:tc>
      </w:tr>
    </w:tbl>
    <w:p w:rsidR="00445CD1" w:rsidRDefault="00445CD1" w:rsidP="00445CD1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EF3A7E" w:rsidRPr="00274798" w:rsidRDefault="00EF3A7E" w:rsidP="00EF3A7E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274798">
        <w:rPr>
          <w:b/>
          <w:bCs/>
          <w:color w:val="auto"/>
          <w:sz w:val="18"/>
          <w:szCs w:val="18"/>
        </w:rPr>
        <w:t xml:space="preserve">Site doyenné      </w:t>
      </w:r>
      <w:hyperlink r:id="rId11" w:history="1">
        <w:r w:rsidRPr="00274798">
          <w:rPr>
            <w:rStyle w:val="Lienhypertexte"/>
            <w:b/>
            <w:bCs/>
            <w:color w:val="auto"/>
            <w:sz w:val="18"/>
            <w:szCs w:val="18"/>
          </w:rPr>
          <w:t>http://calaisis-arras.cef.fr</w:t>
        </w:r>
      </w:hyperlink>
      <w:r w:rsidRPr="00274798">
        <w:rPr>
          <w:b/>
          <w:bCs/>
          <w:color w:val="auto"/>
          <w:sz w:val="18"/>
          <w:szCs w:val="18"/>
        </w:rPr>
        <w:t xml:space="preserve">,  (Il suffit de taper doyenné du calaisis pour ouvrir la page )                                                                           communication    </w:t>
      </w:r>
      <w:hyperlink r:id="rId12" w:history="1">
        <w:r w:rsidRPr="00274798">
          <w:rPr>
            <w:rStyle w:val="Lienhypertexte"/>
            <w:b/>
            <w:bCs/>
            <w:color w:val="auto"/>
            <w:sz w:val="18"/>
            <w:szCs w:val="18"/>
          </w:rPr>
          <w:t>joseline.aubert@wanadoo.fr</w:t>
        </w:r>
      </w:hyperlink>
    </w:p>
    <w:p w:rsidR="00EF3A7E" w:rsidRDefault="00EF3A7E" w:rsidP="00EF3A7E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6E3800" w:rsidRDefault="006E3800" w:rsidP="00445CD1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6E3800" w:rsidRDefault="006E3800" w:rsidP="00445CD1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6E3800" w:rsidRDefault="006E3800" w:rsidP="00445CD1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445CD1" w:rsidRPr="00274798" w:rsidRDefault="00445CD1" w:rsidP="00EE6C77">
      <w:pPr>
        <w:spacing w:after="0" w:line="240" w:lineRule="auto"/>
        <w:ind w:left="709" w:hanging="1274"/>
        <w:jc w:val="center"/>
        <w:rPr>
          <w:b/>
          <w:bCs/>
          <w:i/>
          <w:sz w:val="18"/>
          <w:szCs w:val="18"/>
        </w:rPr>
      </w:pPr>
    </w:p>
    <w:p w:rsidR="00793757" w:rsidRDefault="00793757" w:rsidP="00DC0064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793757" w:rsidRDefault="00793757" w:rsidP="00DC0064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793757" w:rsidRDefault="00793757" w:rsidP="00380AE0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793757" w:rsidRDefault="00793757" w:rsidP="00380AE0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793757" w:rsidRDefault="00793757" w:rsidP="00380AE0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793757" w:rsidRDefault="00793757" w:rsidP="00380AE0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793757" w:rsidRDefault="00793757" w:rsidP="00380AE0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793757" w:rsidRDefault="00793757" w:rsidP="00380AE0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793757" w:rsidRDefault="00793757" w:rsidP="00380AE0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793757" w:rsidRDefault="00793757" w:rsidP="00380AE0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6D639E" w:rsidRPr="00274798" w:rsidRDefault="006D639E" w:rsidP="006D639E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0112E2" w:rsidRPr="00274798" w:rsidRDefault="000112E2" w:rsidP="00DC0064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0112E2" w:rsidRPr="00274798" w:rsidRDefault="000112E2" w:rsidP="00DC00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C0064" w:rsidRPr="00274798" w:rsidRDefault="00DC0064" w:rsidP="00DC0064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DC0064" w:rsidRPr="00274798" w:rsidRDefault="00DC0064" w:rsidP="00DC0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0064" w:rsidRPr="00274798" w:rsidRDefault="00DC0064" w:rsidP="00DC0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0064" w:rsidRPr="00274798" w:rsidRDefault="00DC0064" w:rsidP="00DC0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064" w:rsidRPr="00274798" w:rsidRDefault="00DC0064" w:rsidP="00DC0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064" w:rsidRPr="00274798" w:rsidRDefault="00DC0064" w:rsidP="00DC0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6877" w:rsidRDefault="001F6877" w:rsidP="001F6877">
      <w:pPr>
        <w:spacing w:after="0" w:line="240" w:lineRule="auto"/>
        <w:ind w:left="6372" w:firstLine="708"/>
        <w:rPr>
          <w:rFonts w:ascii="Times New Roman" w:hAnsi="Times New Roman" w:cs="Times New Roman"/>
          <w:b/>
          <w:i/>
          <w:sz w:val="52"/>
          <w:szCs w:val="52"/>
        </w:rPr>
      </w:pPr>
    </w:p>
    <w:sectPr w:rsidR="001F6877" w:rsidSect="00BD0E61">
      <w:pgSz w:w="11906" w:h="16838"/>
      <w:pgMar w:top="0" w:right="14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1F" w:rsidRDefault="005F581F" w:rsidP="004869AF">
      <w:pPr>
        <w:spacing w:after="0" w:line="240" w:lineRule="auto"/>
      </w:pPr>
      <w:r>
        <w:separator/>
      </w:r>
    </w:p>
  </w:endnote>
  <w:endnote w:type="continuationSeparator" w:id="0">
    <w:p w:rsidR="005F581F" w:rsidRDefault="005F581F" w:rsidP="0048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1F" w:rsidRDefault="005F581F" w:rsidP="004869AF">
      <w:pPr>
        <w:spacing w:after="0" w:line="240" w:lineRule="auto"/>
      </w:pPr>
      <w:r>
        <w:separator/>
      </w:r>
    </w:p>
  </w:footnote>
  <w:footnote w:type="continuationSeparator" w:id="0">
    <w:p w:rsidR="005F581F" w:rsidRDefault="005F581F" w:rsidP="0048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AF"/>
    <w:rsid w:val="00006197"/>
    <w:rsid w:val="000112E2"/>
    <w:rsid w:val="00023AE8"/>
    <w:rsid w:val="000623AE"/>
    <w:rsid w:val="000845DF"/>
    <w:rsid w:val="00113862"/>
    <w:rsid w:val="001A1819"/>
    <w:rsid w:val="001B4A5F"/>
    <w:rsid w:val="001B4CEA"/>
    <w:rsid w:val="001C70DF"/>
    <w:rsid w:val="001E4F7B"/>
    <w:rsid w:val="001F6877"/>
    <w:rsid w:val="00274798"/>
    <w:rsid w:val="002B6AB2"/>
    <w:rsid w:val="00337671"/>
    <w:rsid w:val="00375FB6"/>
    <w:rsid w:val="00380AE0"/>
    <w:rsid w:val="003977B7"/>
    <w:rsid w:val="003D688D"/>
    <w:rsid w:val="003E44DD"/>
    <w:rsid w:val="003F1BB5"/>
    <w:rsid w:val="003F434E"/>
    <w:rsid w:val="00445CD1"/>
    <w:rsid w:val="004528AB"/>
    <w:rsid w:val="004712BE"/>
    <w:rsid w:val="004869AF"/>
    <w:rsid w:val="004953AD"/>
    <w:rsid w:val="0049583E"/>
    <w:rsid w:val="004C5F9A"/>
    <w:rsid w:val="00563454"/>
    <w:rsid w:val="00587A03"/>
    <w:rsid w:val="005C5CCD"/>
    <w:rsid w:val="005F581F"/>
    <w:rsid w:val="005F5E4F"/>
    <w:rsid w:val="00606378"/>
    <w:rsid w:val="0068220F"/>
    <w:rsid w:val="006D33FE"/>
    <w:rsid w:val="006D434F"/>
    <w:rsid w:val="006D639E"/>
    <w:rsid w:val="006E3800"/>
    <w:rsid w:val="007704C1"/>
    <w:rsid w:val="0078473A"/>
    <w:rsid w:val="00786396"/>
    <w:rsid w:val="00786E2C"/>
    <w:rsid w:val="00793757"/>
    <w:rsid w:val="007A1183"/>
    <w:rsid w:val="007F13DB"/>
    <w:rsid w:val="00803D86"/>
    <w:rsid w:val="0082110E"/>
    <w:rsid w:val="00831EEB"/>
    <w:rsid w:val="00861B13"/>
    <w:rsid w:val="00897BEE"/>
    <w:rsid w:val="008D7933"/>
    <w:rsid w:val="0090736C"/>
    <w:rsid w:val="00936735"/>
    <w:rsid w:val="00937CC2"/>
    <w:rsid w:val="00982A0D"/>
    <w:rsid w:val="00993A8A"/>
    <w:rsid w:val="009A01CC"/>
    <w:rsid w:val="009C67E6"/>
    <w:rsid w:val="00A6393E"/>
    <w:rsid w:val="00B35D7C"/>
    <w:rsid w:val="00B41F29"/>
    <w:rsid w:val="00BB27D9"/>
    <w:rsid w:val="00BD0E61"/>
    <w:rsid w:val="00BD153B"/>
    <w:rsid w:val="00BD67F8"/>
    <w:rsid w:val="00BF53AE"/>
    <w:rsid w:val="00C1297C"/>
    <w:rsid w:val="00C33D58"/>
    <w:rsid w:val="00CA18B5"/>
    <w:rsid w:val="00CF0EAB"/>
    <w:rsid w:val="00D111A2"/>
    <w:rsid w:val="00D25F64"/>
    <w:rsid w:val="00D47DC4"/>
    <w:rsid w:val="00D71DA8"/>
    <w:rsid w:val="00DA7980"/>
    <w:rsid w:val="00DC0064"/>
    <w:rsid w:val="00DF6DF9"/>
    <w:rsid w:val="00E14D9E"/>
    <w:rsid w:val="00E82C30"/>
    <w:rsid w:val="00E93D88"/>
    <w:rsid w:val="00ED3697"/>
    <w:rsid w:val="00EE6C77"/>
    <w:rsid w:val="00EF3A7E"/>
    <w:rsid w:val="00F60494"/>
    <w:rsid w:val="00F65CC8"/>
    <w:rsid w:val="00F77A75"/>
    <w:rsid w:val="00FC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3F51"/>
  <w15:chartTrackingRefBased/>
  <w15:docId w15:val="{18B4A330-988A-42C8-A414-186C13B4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paragraph" w:styleId="Titre1">
    <w:name w:val="heading 1"/>
    <w:basedOn w:val="Normal"/>
    <w:next w:val="Normal"/>
    <w:link w:val="Titre1Car"/>
    <w:uiPriority w:val="9"/>
    <w:qFormat/>
    <w:rsid w:val="00DC0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9AF"/>
  </w:style>
  <w:style w:type="paragraph" w:styleId="Pieddepage">
    <w:name w:val="footer"/>
    <w:basedOn w:val="Normal"/>
    <w:link w:val="PieddepageCar"/>
    <w:uiPriority w:val="99"/>
    <w:unhideWhenUsed/>
    <w:rsid w:val="0048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9AF"/>
  </w:style>
  <w:style w:type="table" w:styleId="Grilledutableau">
    <w:name w:val="Table Grid"/>
    <w:basedOn w:val="TableauNormal"/>
    <w:uiPriority w:val="39"/>
    <w:rsid w:val="001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0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nhideWhenUsed/>
    <w:rsid w:val="000112E2"/>
    <w:rPr>
      <w:color w:val="0000FF"/>
      <w:u w:val="single"/>
    </w:rPr>
  </w:style>
  <w:style w:type="paragraph" w:customStyle="1" w:styleId="Default">
    <w:name w:val="Default"/>
    <w:rsid w:val="000112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D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seline.aubert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alaisis-arras.cef.fr(i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519A-B147-421A-BA9A-90F29662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13</cp:revision>
  <cp:lastPrinted>2021-08-27T12:50:00Z</cp:lastPrinted>
  <dcterms:created xsi:type="dcterms:W3CDTF">2021-07-28T20:11:00Z</dcterms:created>
  <dcterms:modified xsi:type="dcterms:W3CDTF">2021-08-27T12:51:00Z</dcterms:modified>
</cp:coreProperties>
</file>