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25" w:rsidRPr="00A639D8" w:rsidRDefault="00855925" w:rsidP="0085592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 VOS AGENDAS</w:t>
      </w:r>
    </w:p>
    <w:p w:rsidR="00855925" w:rsidRDefault="00855925" w:rsidP="00855925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855925" w:rsidRPr="00AA0803" w:rsidRDefault="008A15BC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E316C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de temps de prière au Relais le 31 mars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855925" w:rsidRDefault="00855925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:rsidR="00855925" w:rsidRPr="00455E2D" w:rsidRDefault="00855925" w:rsidP="0085592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9C9C9" w:themeFill="accent3" w:themeFillTint="99"/>
        <w:jc w:val="center"/>
        <w:rPr>
          <w:rFonts w:ascii="Arial" w:hAnsi="Arial" w:cs="Arial"/>
          <w:b/>
          <w:sz w:val="24"/>
          <w:szCs w:val="24"/>
        </w:rPr>
      </w:pPr>
      <w:r w:rsidRPr="00455E2D">
        <w:rPr>
          <w:rFonts w:ascii="Arial" w:hAnsi="Arial" w:cs="Arial"/>
          <w:b/>
          <w:sz w:val="24"/>
          <w:szCs w:val="24"/>
        </w:rPr>
        <w:t>PRIONS ENSEMBLE</w:t>
      </w:r>
    </w:p>
    <w:p w:rsidR="00855925" w:rsidRDefault="00855925" w:rsidP="00855925">
      <w:pPr>
        <w:pStyle w:val="Paragraphedeliste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bCs/>
          <w:color w:val="404040"/>
        </w:rPr>
      </w:pPr>
    </w:p>
    <w:p w:rsidR="00855925" w:rsidRPr="00A82A80" w:rsidRDefault="00855925" w:rsidP="00855925">
      <w:pPr>
        <w:pStyle w:val="Paragraphedeliste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  <w:r w:rsidRPr="00A82A80">
        <w:rPr>
          <w:rFonts w:ascii="Arial" w:hAnsi="Arial" w:cs="Arial"/>
          <w:b/>
          <w:bCs/>
          <w:color w:val="404040"/>
          <w:sz w:val="24"/>
          <w:szCs w:val="24"/>
        </w:rPr>
        <w:t xml:space="preserve">Laudes à 8 h, </w:t>
      </w:r>
      <w:r w:rsidRPr="00A82A80">
        <w:rPr>
          <w:rFonts w:ascii="Arial" w:hAnsi="Arial" w:cs="Arial"/>
          <w:color w:val="404040"/>
          <w:sz w:val="24"/>
          <w:szCs w:val="24"/>
        </w:rPr>
        <w:t>tous les matins à la cathédrale du mardi au samedi avant la messe de 8 h 30</w:t>
      </w:r>
    </w:p>
    <w:p w:rsidR="00855925" w:rsidRPr="00A82A80" w:rsidRDefault="00855925" w:rsidP="00855925">
      <w:pPr>
        <w:pStyle w:val="Paragraphedeliste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  <w:r w:rsidRPr="00A82A80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82A80">
        <w:rPr>
          <w:rFonts w:ascii="Arial" w:hAnsi="Arial" w:cs="Arial"/>
          <w:b/>
          <w:sz w:val="24"/>
          <w:szCs w:val="24"/>
        </w:rPr>
        <w:t>Partage d’Evangile le lundi soir</w:t>
      </w:r>
      <w:r w:rsidRPr="00A82A80">
        <w:rPr>
          <w:rFonts w:ascii="Arial" w:hAnsi="Arial" w:cs="Arial"/>
          <w:bCs/>
          <w:sz w:val="24"/>
          <w:szCs w:val="24"/>
        </w:rPr>
        <w:t xml:space="preserve"> de 20 h 30 à 21 h, rencontre Zoom autour de l’Evangile du dimanche suivant.</w:t>
      </w: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82A80">
        <w:rPr>
          <w:rFonts w:ascii="Arial" w:hAnsi="Arial" w:cs="Arial"/>
          <w:bCs/>
          <w:sz w:val="24"/>
          <w:szCs w:val="24"/>
        </w:rPr>
        <w:t>Identifiant de réunion : 4233061902</w:t>
      </w: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82A80">
        <w:rPr>
          <w:rFonts w:ascii="Arial" w:hAnsi="Arial" w:cs="Arial"/>
          <w:b/>
          <w:sz w:val="24"/>
          <w:szCs w:val="24"/>
        </w:rPr>
        <w:t>Chaque premier lundi du mois, à 15 h 30</w:t>
      </w:r>
      <w:r w:rsidRPr="00A82A80">
        <w:rPr>
          <w:rFonts w:ascii="Arial" w:hAnsi="Arial" w:cs="Arial"/>
          <w:bCs/>
          <w:sz w:val="24"/>
          <w:szCs w:val="24"/>
        </w:rPr>
        <w:t> : chapelet à Sainte-Croix</w:t>
      </w: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82A80">
        <w:rPr>
          <w:rFonts w:ascii="Arial" w:hAnsi="Arial" w:cs="Arial"/>
          <w:b/>
          <w:bCs/>
          <w:color w:val="404040"/>
          <w:sz w:val="24"/>
          <w:szCs w:val="24"/>
        </w:rPr>
        <w:t xml:space="preserve">Chaque soir à 19 </w:t>
      </w:r>
      <w:proofErr w:type="gramStart"/>
      <w:r w:rsidRPr="00A82A80">
        <w:rPr>
          <w:rFonts w:ascii="Arial" w:hAnsi="Arial" w:cs="Arial"/>
          <w:b/>
          <w:bCs/>
          <w:color w:val="404040"/>
          <w:sz w:val="24"/>
          <w:szCs w:val="24"/>
        </w:rPr>
        <w:t xml:space="preserve">h,  </w:t>
      </w:r>
      <w:r w:rsidRPr="00A82A80">
        <w:rPr>
          <w:rFonts w:ascii="Arial" w:hAnsi="Arial" w:cs="Arial"/>
          <w:color w:val="404040"/>
          <w:sz w:val="24"/>
          <w:szCs w:val="24"/>
        </w:rPr>
        <w:t>Le</w:t>
      </w:r>
      <w:proofErr w:type="gramEnd"/>
      <w:r w:rsidRPr="00A82A80">
        <w:rPr>
          <w:rFonts w:ascii="Arial" w:hAnsi="Arial" w:cs="Arial"/>
          <w:color w:val="404040"/>
          <w:sz w:val="24"/>
          <w:szCs w:val="24"/>
        </w:rPr>
        <w:t xml:space="preserve"> Père </w:t>
      </w:r>
      <w:proofErr w:type="spellStart"/>
      <w:r w:rsidRPr="00A82A80">
        <w:rPr>
          <w:rFonts w:ascii="Arial" w:hAnsi="Arial" w:cs="Arial"/>
          <w:color w:val="404040"/>
          <w:sz w:val="24"/>
          <w:szCs w:val="24"/>
        </w:rPr>
        <w:t>Boucly</w:t>
      </w:r>
      <w:proofErr w:type="spellEnd"/>
      <w:r w:rsidRPr="00A82A80">
        <w:rPr>
          <w:rFonts w:ascii="Arial" w:hAnsi="Arial" w:cs="Arial"/>
          <w:color w:val="404040"/>
          <w:sz w:val="24"/>
          <w:szCs w:val="24"/>
        </w:rPr>
        <w:t xml:space="preserve"> se rend dans une famille pour vivre un temps de liturgie familiale autour de l’Evangile du lendemain. Cette liturgie est retransmise en direct sur la page Facebook du Sanctuaire Notre-Dame-des-Miracles. Vous pouvez la revoir ensuite. Si vous souhaitez que le père se rende chez vous, vous pouvez le contacter au 06 63 66 90 33</w:t>
      </w:r>
    </w:p>
    <w:p w:rsidR="00855925" w:rsidRPr="00A82A80" w:rsidRDefault="00855925" w:rsidP="00855925">
      <w:pPr>
        <w:pStyle w:val="Paragraphedeliste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82A80">
        <w:rPr>
          <w:rFonts w:ascii="Arial" w:hAnsi="Arial" w:cs="Arial"/>
          <w:b/>
          <w:bCs/>
          <w:sz w:val="24"/>
          <w:szCs w:val="24"/>
        </w:rPr>
        <w:t xml:space="preserve">Mardi 6 et 20 avril de 20 h à 21 h, </w:t>
      </w:r>
      <w:r w:rsidRPr="00A82A80">
        <w:rPr>
          <w:rFonts w:ascii="Arial" w:hAnsi="Arial" w:cs="Arial"/>
          <w:sz w:val="24"/>
          <w:szCs w:val="24"/>
        </w:rPr>
        <w:t xml:space="preserve">à la cathédrale, temps de louange et partage d’Evangile en Zoom </w:t>
      </w: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82A80">
        <w:rPr>
          <w:rFonts w:ascii="Arial" w:hAnsi="Arial" w:cs="Arial"/>
          <w:sz w:val="24"/>
          <w:szCs w:val="24"/>
        </w:rPr>
        <w:t>Identifiant de réunion : 83692151438</w:t>
      </w: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55925" w:rsidRPr="00A82A80" w:rsidRDefault="00855925" w:rsidP="0085592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82A80">
        <w:rPr>
          <w:rFonts w:ascii="Arial" w:hAnsi="Arial" w:cs="Arial"/>
          <w:b/>
          <w:bCs/>
          <w:sz w:val="24"/>
          <w:szCs w:val="24"/>
        </w:rPr>
        <w:t>Tous les vendredis, de 16 h 45 à 17 h 30</w:t>
      </w:r>
      <w:r w:rsidRPr="00A82A80">
        <w:rPr>
          <w:rFonts w:ascii="Arial" w:hAnsi="Arial" w:cs="Arial"/>
          <w:sz w:val="24"/>
          <w:szCs w:val="24"/>
        </w:rPr>
        <w:t> : temps d’adoration à la chapelle Sainte-Croix (possibilité de se confesser).</w:t>
      </w:r>
    </w:p>
    <w:p w:rsidR="00855925" w:rsidRDefault="00855925" w:rsidP="0085592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55925" w:rsidRPr="00A86F2F" w:rsidRDefault="00855925" w:rsidP="0085592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55925" w:rsidRPr="00455E2D" w:rsidRDefault="00855925" w:rsidP="0085592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PROPOSITION pour le CARÊME </w:t>
      </w:r>
    </w:p>
    <w:p w:rsidR="00855925" w:rsidRPr="00A639D8" w:rsidRDefault="00855925" w:rsidP="00855925">
      <w:pPr>
        <w:pStyle w:val="Paragraphedeliste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404040"/>
          <w:bdr w:val="none" w:sz="0" w:space="0" w:color="auto" w:frame="1"/>
          <w:lang w:eastAsia="fr-FR"/>
        </w:rPr>
      </w:pPr>
    </w:p>
    <w:p w:rsidR="00855925" w:rsidRPr="00A82A80" w:rsidRDefault="00855925" w:rsidP="00A82A80">
      <w:pPr>
        <w:pStyle w:val="Paragraphedeliste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  <w:r w:rsidRPr="00A82A80">
        <w:rPr>
          <w:rFonts w:ascii="Arial" w:hAnsi="Arial" w:cs="Arial"/>
          <w:b/>
          <w:bCs/>
          <w:color w:val="404040"/>
          <w:sz w:val="24"/>
          <w:szCs w:val="24"/>
        </w:rPr>
        <w:t xml:space="preserve">Un geste concret : constituer une « caisse – </w:t>
      </w:r>
      <w:proofErr w:type="spellStart"/>
      <w:r w:rsidRPr="00A82A80">
        <w:rPr>
          <w:rFonts w:ascii="Arial" w:hAnsi="Arial" w:cs="Arial"/>
          <w:b/>
          <w:bCs/>
          <w:color w:val="404040"/>
          <w:sz w:val="24"/>
          <w:szCs w:val="24"/>
        </w:rPr>
        <w:t>Car’aime</w:t>
      </w:r>
      <w:proofErr w:type="spellEnd"/>
      <w:r w:rsidRPr="00A82A80">
        <w:rPr>
          <w:rFonts w:ascii="Arial" w:hAnsi="Arial" w:cs="Arial"/>
          <w:b/>
          <w:bCs/>
          <w:color w:val="404040"/>
          <w:sz w:val="24"/>
          <w:szCs w:val="24"/>
        </w:rPr>
        <w:t> »</w:t>
      </w:r>
      <w:r w:rsidRPr="00A82A80">
        <w:rPr>
          <w:rFonts w:ascii="Arial" w:hAnsi="Arial" w:cs="Arial"/>
          <w:color w:val="404040"/>
          <w:sz w:val="24"/>
          <w:szCs w:val="24"/>
        </w:rPr>
        <w:t xml:space="preserve"> dans chaque foyer …. </w:t>
      </w:r>
      <w:r w:rsidR="002F075E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A82A80">
        <w:rPr>
          <w:rFonts w:ascii="Arial" w:hAnsi="Arial" w:cs="Arial"/>
          <w:color w:val="404040"/>
          <w:sz w:val="24"/>
          <w:szCs w:val="24"/>
        </w:rPr>
        <w:t>pour</w:t>
      </w:r>
      <w:proofErr w:type="gramEnd"/>
      <w:r w:rsidRPr="00A82A80">
        <w:rPr>
          <w:rFonts w:ascii="Arial" w:hAnsi="Arial" w:cs="Arial"/>
          <w:color w:val="404040"/>
          <w:sz w:val="24"/>
          <w:szCs w:val="24"/>
        </w:rPr>
        <w:t xml:space="preserve"> y mettre des denrées non périssables ou des produits d’hygiène, grâce à   nos efforts. Celles-ci seront collectées lors de la messe à la cathédrale le jour des Rameaux et remises à la Croix Rouge.</w:t>
      </w:r>
    </w:p>
    <w:p w:rsidR="00855925" w:rsidRPr="00A82A80" w:rsidRDefault="00855925" w:rsidP="00A82A80">
      <w:pPr>
        <w:pStyle w:val="Paragraphedeliste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:rsidR="000742A4" w:rsidRDefault="000742A4"/>
    <w:sectPr w:rsidR="0007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67"/>
    <w:rsid w:val="000742A4"/>
    <w:rsid w:val="002F075E"/>
    <w:rsid w:val="003D4915"/>
    <w:rsid w:val="005E316C"/>
    <w:rsid w:val="006B6356"/>
    <w:rsid w:val="00855925"/>
    <w:rsid w:val="008A15BC"/>
    <w:rsid w:val="00A82A80"/>
    <w:rsid w:val="00B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9265-3C34-4EB2-A4CC-9766161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5925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55925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BB7E-99BD-4B62-B544-076A7FE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</dc:creator>
  <cp:keywords/>
  <dc:description/>
  <cp:lastModifiedBy>Nous</cp:lastModifiedBy>
  <cp:revision>9</cp:revision>
  <dcterms:created xsi:type="dcterms:W3CDTF">2021-03-23T16:48:00Z</dcterms:created>
  <dcterms:modified xsi:type="dcterms:W3CDTF">2021-03-23T17:09:00Z</dcterms:modified>
</cp:coreProperties>
</file>