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3A" w:rsidRDefault="00922506" w:rsidP="00686E47">
      <w:pPr>
        <w:jc w:val="both"/>
      </w:pPr>
      <w:r>
        <w:t xml:space="preserve">Célébration de l’Assomption </w:t>
      </w:r>
      <w:bookmarkStart w:id="0" w:name="_GoBack"/>
      <w:bookmarkEnd w:id="0"/>
      <w:r w:rsidR="00686E47">
        <w:t xml:space="preserve"> à </w:t>
      </w:r>
      <w:proofErr w:type="spellStart"/>
      <w:r w:rsidR="00686E47">
        <w:t>Escalles</w:t>
      </w:r>
      <w:proofErr w:type="spellEnd"/>
    </w:p>
    <w:p w:rsidR="00686E47" w:rsidRDefault="00686E47" w:rsidP="00686E47">
      <w:r>
        <w:t xml:space="preserve">Comme  depuis maintenant  quelques années , le père </w:t>
      </w:r>
      <w:proofErr w:type="spellStart"/>
      <w:r>
        <w:t>Poidevin</w:t>
      </w:r>
      <w:proofErr w:type="spellEnd"/>
      <w:r>
        <w:t xml:space="preserve">  a célébré une  messe le 15 août à </w:t>
      </w:r>
      <w:proofErr w:type="spellStart"/>
      <w:r>
        <w:t>Escalles</w:t>
      </w:r>
      <w:proofErr w:type="spellEnd"/>
      <w:r>
        <w:t>, celle-ci étant suivie de la procession vers Notre-Dame du Cran et d’un verre de l’amitié en musique  offert par la municipalité sur la place de la mairie.</w:t>
      </w:r>
      <w:r>
        <w:br/>
        <w:t xml:space="preserve">Un moment très convivial apprécié par tous. </w:t>
      </w:r>
    </w:p>
    <w:sectPr w:rsidR="00686E47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47"/>
    <w:rsid w:val="00686E47"/>
    <w:rsid w:val="0078473A"/>
    <w:rsid w:val="0092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C8EE"/>
  <w15:chartTrackingRefBased/>
  <w15:docId w15:val="{C7978489-22CA-4EC5-A9F6-8AA7C50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3</cp:revision>
  <dcterms:created xsi:type="dcterms:W3CDTF">2020-09-27T14:25:00Z</dcterms:created>
  <dcterms:modified xsi:type="dcterms:W3CDTF">2020-09-27T14:31:00Z</dcterms:modified>
</cp:coreProperties>
</file>